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48A0" w14:textId="77777777" w:rsidR="008C33F6" w:rsidRPr="00CF7140" w:rsidRDefault="008C33F6" w:rsidP="00FD634C">
      <w:pPr>
        <w:widowControl w:val="0"/>
        <w:autoSpaceDE w:val="0"/>
        <w:autoSpaceDN w:val="0"/>
        <w:adjustRightInd w:val="0"/>
        <w:spacing w:after="0"/>
        <w:ind w:right="120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CF7140">
        <w:rPr>
          <w:rFonts w:ascii="Arial" w:eastAsia="Times New Roman" w:hAnsi="Arial" w:cs="Arial"/>
          <w:b/>
          <w:color w:val="020202"/>
          <w:sz w:val="28"/>
          <w:szCs w:val="28"/>
          <w:u w:val="single"/>
        </w:rPr>
        <w:t>SURAT</w:t>
      </w:r>
      <w:r w:rsidRPr="00CF7140">
        <w:rPr>
          <w:rFonts w:ascii="Arial" w:eastAsia="Times New Roman" w:hAnsi="Arial" w:cs="Arial"/>
          <w:b/>
          <w:color w:val="020202"/>
          <w:spacing w:val="19"/>
          <w:sz w:val="28"/>
          <w:szCs w:val="28"/>
          <w:u w:val="single"/>
        </w:rPr>
        <w:t xml:space="preserve"> </w:t>
      </w:r>
      <w:r w:rsidRPr="00CF7140">
        <w:rPr>
          <w:rFonts w:ascii="Arial" w:eastAsia="Times New Roman" w:hAnsi="Arial" w:cs="Arial"/>
          <w:b/>
          <w:color w:val="020202"/>
          <w:sz w:val="28"/>
          <w:szCs w:val="28"/>
          <w:u w:val="single"/>
        </w:rPr>
        <w:t>KUASA</w:t>
      </w:r>
    </w:p>
    <w:p w14:paraId="6E99FEA9" w14:textId="77777777" w:rsidR="005D1868" w:rsidRPr="00E3443C" w:rsidRDefault="00EA7985" w:rsidP="00FD634C">
      <w:pPr>
        <w:spacing w:after="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</w:p>
    <w:p w14:paraId="24CB7FC0" w14:textId="77777777" w:rsidR="008C33F6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color w:val="020202"/>
          <w:sz w:val="20"/>
          <w:szCs w:val="20"/>
        </w:rPr>
        <w:t>Ya</w:t>
      </w:r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ng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bertanda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tangan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di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bawah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14:paraId="2DF0A106" w14:textId="77777777" w:rsidR="008C33F6" w:rsidRPr="00E3443C" w:rsidRDefault="008C33F6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70"/>
        <w:gridCol w:w="6660"/>
      </w:tblGrid>
      <w:tr w:rsidR="00E76A37" w:rsidRPr="00E3443C" w14:paraId="2D1507AB" w14:textId="77777777" w:rsidTr="00E76A37">
        <w:tc>
          <w:tcPr>
            <w:tcW w:w="2052" w:type="dxa"/>
          </w:tcPr>
          <w:p w14:paraId="035E2678" w14:textId="3C993762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/Perusahaan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4DF6816A" w14:textId="5A5E448D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04CFA5B7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  <w:tr w:rsidR="00E76A37" w:rsidRPr="00E3443C" w14:paraId="439167F6" w14:textId="77777777" w:rsidTr="00E76A37">
        <w:tc>
          <w:tcPr>
            <w:tcW w:w="2052" w:type="dxa"/>
          </w:tcPr>
          <w:p w14:paraId="1AD3E8B7" w14:textId="5CEE8736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4E9373CB" w14:textId="6D78B14F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09CE1F3F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  <w:tr w:rsidR="00E76A37" w:rsidRPr="00E3443C" w14:paraId="51C6D793" w14:textId="77777777" w:rsidTr="00E76A37">
        <w:tc>
          <w:tcPr>
            <w:tcW w:w="2052" w:type="dxa"/>
          </w:tcPr>
          <w:p w14:paraId="3C4E2B6C" w14:textId="45C60FF0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Identitas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1DE4AD05" w14:textId="4A37069B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68CE6A09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</w:tbl>
    <w:p w14:paraId="5449095A" w14:textId="77777777"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10F8B191" w14:textId="77777777"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selaku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pemilik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sah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>___________________</w:t>
      </w:r>
      <w:r w:rsidR="009D08BC">
        <w:rPr>
          <w:rFonts w:ascii="Arial" w:eastAsia="Times New Roman" w:hAnsi="Arial" w:cs="Arial"/>
          <w:color w:val="020202"/>
          <w:sz w:val="20"/>
          <w:szCs w:val="20"/>
        </w:rPr>
        <w:t>____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67003A">
        <w:rPr>
          <w:rFonts w:ascii="Arial" w:eastAsia="Times New Roman" w:hAnsi="Arial" w:cs="Arial"/>
          <w:color w:val="020202"/>
          <w:sz w:val="20"/>
          <w:szCs w:val="20"/>
        </w:rPr>
        <w:t>lembar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su</w:t>
      </w:r>
      <w:r w:rsidR="00D62BCB">
        <w:rPr>
          <w:rFonts w:ascii="Arial" w:eastAsia="Times New Roman" w:hAnsi="Arial" w:cs="Arial"/>
          <w:color w:val="020202"/>
          <w:sz w:val="20"/>
          <w:szCs w:val="20"/>
        </w:rPr>
        <w:t>ara</w:t>
      </w:r>
      <w:proofErr w:type="spellEnd"/>
      <w:r w:rsidR="00D62BCB">
        <w:rPr>
          <w:rFonts w:ascii="Arial" w:eastAsia="Times New Roman" w:hAnsi="Arial" w:cs="Arial"/>
          <w:color w:val="020202"/>
          <w:sz w:val="20"/>
          <w:szCs w:val="20"/>
        </w:rPr>
        <w:t xml:space="preserve"> di PT Adaro Energy </w:t>
      </w:r>
      <w:proofErr w:type="spellStart"/>
      <w:r w:rsidR="00D62BCB">
        <w:rPr>
          <w:rFonts w:ascii="Arial" w:eastAsia="Times New Roman" w:hAnsi="Arial" w:cs="Arial"/>
          <w:color w:val="020202"/>
          <w:sz w:val="20"/>
          <w:szCs w:val="20"/>
        </w:rPr>
        <w:t>Tbk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>.</w:t>
      </w:r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(“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Perseroan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“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Pemberi</w:t>
      </w:r>
      <w:proofErr w:type="spellEnd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”.</w:t>
      </w:r>
    </w:p>
    <w:p w14:paraId="2FC0C26C" w14:textId="77777777"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10EF6C4C" w14:textId="77777777" w:rsidR="00D13220" w:rsidRPr="00E3443C" w:rsidRDefault="009D76A9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engan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E601B3"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20202"/>
          <w:sz w:val="20"/>
          <w:szCs w:val="20"/>
        </w:rPr>
        <w:t>tanpa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substitusi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kepada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14:paraId="4C1A68E4" w14:textId="77777777" w:rsidR="00231CD2" w:rsidRDefault="00231CD2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3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277"/>
        <w:gridCol w:w="6501"/>
      </w:tblGrid>
      <w:tr w:rsidR="004120BE" w:rsidRPr="00E3443C" w14:paraId="3E15CDEF" w14:textId="77777777" w:rsidTr="0001262C">
        <w:tc>
          <w:tcPr>
            <w:tcW w:w="1619" w:type="dxa"/>
          </w:tcPr>
          <w:p w14:paraId="0DE20265" w14:textId="403D5B71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32828E98" w14:textId="15BD89DB" w:rsidR="004120BE" w:rsidRDefault="004120BE" w:rsidP="00BE798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55A53602" w14:textId="77777777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Jimmi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Maulana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Sidik</w:t>
            </w:r>
            <w:proofErr w:type="spellEnd"/>
          </w:p>
        </w:tc>
      </w:tr>
      <w:tr w:rsidR="004120BE" w:rsidRPr="00E3443C" w14:paraId="41594947" w14:textId="77777777" w:rsidTr="0001262C">
        <w:tc>
          <w:tcPr>
            <w:tcW w:w="1619" w:type="dxa"/>
          </w:tcPr>
          <w:p w14:paraId="658A102E" w14:textId="0CE9D0B3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7C9BA40D" w14:textId="235E6250" w:rsidR="004120BE" w:rsidRDefault="004120BE" w:rsidP="00BE798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79F183C6" w14:textId="77777777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LK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Tugu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Sari II,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Tugu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Sari –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Sumber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Jaya</w:t>
            </w:r>
          </w:p>
        </w:tc>
      </w:tr>
      <w:tr w:rsidR="004120BE" w:rsidRPr="00E3443C" w14:paraId="2C4817EB" w14:textId="77777777" w:rsidTr="0001262C">
        <w:trPr>
          <w:trHeight w:val="105"/>
        </w:trPr>
        <w:tc>
          <w:tcPr>
            <w:tcW w:w="1619" w:type="dxa"/>
          </w:tcPr>
          <w:p w14:paraId="195CF67F" w14:textId="00F823EB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1E69277A" w14:textId="76EE6309" w:rsidR="004120BE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31C35C8" w14:textId="77777777" w:rsidR="004120BE" w:rsidRPr="00E3443C" w:rsidRDefault="004120BE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1804051203930007</w:t>
            </w:r>
          </w:p>
        </w:tc>
      </w:tr>
      <w:tr w:rsidR="004120BE" w:rsidRPr="00E3443C" w14:paraId="5D62255E" w14:textId="77777777" w:rsidTr="0001262C">
        <w:trPr>
          <w:trHeight w:val="150"/>
        </w:trPr>
        <w:tc>
          <w:tcPr>
            <w:tcW w:w="1619" w:type="dxa"/>
          </w:tcPr>
          <w:p w14:paraId="64CA592D" w14:textId="4A86AD63" w:rsidR="004120BE" w:rsidRDefault="004120BE" w:rsidP="00BE7980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 email</w:t>
            </w:r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  <w:p w14:paraId="41CC0623" w14:textId="2BB67F97" w:rsidR="004120BE" w:rsidRPr="00E3443C" w:rsidRDefault="004120BE" w:rsidP="00BE7980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6575F526" w14:textId="325A5784" w:rsidR="004120BE" w:rsidRPr="00F32004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794AB10E" w14:textId="77777777" w:rsidR="004120BE" w:rsidRPr="0001262C" w:rsidRDefault="00EA7985" w:rsidP="0001262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hyperlink r:id="rId5" w:history="1">
              <w:r w:rsidR="004120BE" w:rsidRPr="0001262C">
                <w:rPr>
                  <w:rFonts w:ascii="Arial" w:eastAsia="Times New Roman" w:hAnsi="Arial" w:cs="Arial"/>
                  <w:color w:val="020202"/>
                  <w:position w:val="-1"/>
                  <w:sz w:val="20"/>
                  <w:szCs w:val="20"/>
                </w:rPr>
                <w:t>jimmy.mauzi@gmail.com</w:t>
              </w:r>
            </w:hyperlink>
          </w:p>
          <w:p w14:paraId="417768C3" w14:textId="639F2D10" w:rsidR="004120BE" w:rsidRDefault="00EA4C72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Direktur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Pr="00EA4C7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PT </w:t>
            </w:r>
            <w:proofErr w:type="spellStart"/>
            <w:r w:rsidRPr="00EA4C7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Ficomido</w:t>
            </w:r>
            <w:proofErr w:type="spellEnd"/>
            <w:r w:rsidRPr="00EA4C7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Buana Registrar</w:t>
            </w:r>
          </w:p>
          <w:p w14:paraId="1CFAD24A" w14:textId="77777777" w:rsidR="004120BE" w:rsidRDefault="004120BE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  <w:tr w:rsidR="00EA4C72" w:rsidRPr="00E3443C" w14:paraId="3CCB13E7" w14:textId="77777777" w:rsidTr="0001262C">
        <w:trPr>
          <w:trHeight w:val="150"/>
        </w:trPr>
        <w:tc>
          <w:tcPr>
            <w:tcW w:w="1619" w:type="dxa"/>
          </w:tcPr>
          <w:p w14:paraId="3CEE4590" w14:textId="6BF9C84B" w:rsidR="00EA4C72" w:rsidRDefault="00EA4C72" w:rsidP="00EA4C72">
            <w:pPr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1BEF7D81" w14:textId="77777777" w:rsidR="00EA4C72" w:rsidRPr="00F32004" w:rsidRDefault="00EA4C72" w:rsidP="00EA4C72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DAE8FAF" w14:textId="6885E466" w:rsidR="00EA4C72" w:rsidRDefault="00EA4C72" w:rsidP="00EA4C72">
            <w:pPr>
              <w:jc w:val="both"/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Hadi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Suharsono</w:t>
            </w:r>
            <w:proofErr w:type="spellEnd"/>
          </w:p>
        </w:tc>
      </w:tr>
      <w:tr w:rsidR="00EA4C72" w:rsidRPr="00E3443C" w14:paraId="7F633FAF" w14:textId="77777777" w:rsidTr="0001262C">
        <w:trPr>
          <w:trHeight w:val="150"/>
        </w:trPr>
        <w:tc>
          <w:tcPr>
            <w:tcW w:w="1619" w:type="dxa"/>
          </w:tcPr>
          <w:p w14:paraId="2D43F88C" w14:textId="73980055" w:rsidR="00EA4C72" w:rsidRDefault="00EA4C72" w:rsidP="00EA4C72">
            <w:pPr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23A2D745" w14:textId="77777777" w:rsidR="00EA4C72" w:rsidRPr="00F32004" w:rsidRDefault="00EA4C72" w:rsidP="00EA4C72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392945B0" w14:textId="2951B092" w:rsidR="00EA4C72" w:rsidRDefault="00EA4C72" w:rsidP="00EA4C72">
            <w:pPr>
              <w:jc w:val="both"/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Jl. Bhakti 3 KP.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Areman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RT001/RW006,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Tugu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Cimanggis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Depok</w:t>
            </w:r>
            <w:proofErr w:type="spellEnd"/>
          </w:p>
        </w:tc>
      </w:tr>
      <w:tr w:rsidR="00EA4C72" w:rsidRPr="00E3443C" w14:paraId="44E00B8D" w14:textId="77777777" w:rsidTr="0001262C">
        <w:trPr>
          <w:trHeight w:val="150"/>
        </w:trPr>
        <w:tc>
          <w:tcPr>
            <w:tcW w:w="1619" w:type="dxa"/>
          </w:tcPr>
          <w:p w14:paraId="59FAABCB" w14:textId="3DEF95E6" w:rsidR="00EA4C72" w:rsidRDefault="00EA4C72" w:rsidP="00EA4C72">
            <w:pPr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009D7CA4" w14:textId="77777777" w:rsidR="00EA4C72" w:rsidRPr="00F32004" w:rsidRDefault="00EA4C72" w:rsidP="00EA4C72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34C356A7" w14:textId="2B566F9F" w:rsidR="00EA4C72" w:rsidRDefault="00EA4C72" w:rsidP="00EA4C72">
            <w:pPr>
              <w:jc w:val="both"/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3201241212920009</w:t>
            </w:r>
          </w:p>
        </w:tc>
      </w:tr>
      <w:tr w:rsidR="00EA4C72" w:rsidRPr="00E3443C" w14:paraId="5194B0D5" w14:textId="77777777" w:rsidTr="0001262C">
        <w:trPr>
          <w:trHeight w:val="150"/>
        </w:trPr>
        <w:tc>
          <w:tcPr>
            <w:tcW w:w="1619" w:type="dxa"/>
          </w:tcPr>
          <w:p w14:paraId="2E050326" w14:textId="77777777" w:rsidR="00EA4C72" w:rsidRDefault="00EA4C72" w:rsidP="00EA4C72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email:</w:t>
            </w:r>
          </w:p>
          <w:p w14:paraId="18D932E8" w14:textId="1156A139" w:rsidR="00EA4C72" w:rsidRDefault="00EA4C72" w:rsidP="00EA4C72">
            <w:pPr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  <w:proofErr w:type="spellEnd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5F82BCBB" w14:textId="77777777" w:rsidR="00EA4C72" w:rsidRPr="00F32004" w:rsidRDefault="00EA4C72" w:rsidP="00EA4C72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373C812" w14:textId="77777777" w:rsidR="00EA4C72" w:rsidRDefault="00EA4C72" w:rsidP="00EA4C72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hyperlink r:id="rId6" w:history="1">
              <w:r w:rsidRPr="00162DA0">
                <w:rPr>
                  <w:rFonts w:ascii="Arial" w:eastAsia="Times New Roman" w:hAnsi="Arial" w:cs="Arial"/>
                  <w:color w:val="020202"/>
                  <w:sz w:val="20"/>
                  <w:szCs w:val="20"/>
                </w:rPr>
                <w:t>hadisuharsono1712@gmail.com</w:t>
              </w:r>
            </w:hyperlink>
          </w:p>
          <w:p w14:paraId="4BCF3580" w14:textId="29789F45" w:rsidR="00EA4C72" w:rsidRDefault="00EA4C72" w:rsidP="00EA4C72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Staff Corporate </w:t>
            </w:r>
            <w:r w:rsidRPr="00EA4C7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PT </w:t>
            </w:r>
            <w:proofErr w:type="spellStart"/>
            <w:r w:rsidRPr="00EA4C7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Ficomido</w:t>
            </w:r>
            <w:proofErr w:type="spellEnd"/>
            <w:r w:rsidRPr="00EA4C7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Buana Registrar</w:t>
            </w:r>
          </w:p>
          <w:p w14:paraId="358F3298" w14:textId="77777777" w:rsidR="00EA4C72" w:rsidRDefault="00EA4C72" w:rsidP="00EA4C72">
            <w:pPr>
              <w:jc w:val="both"/>
            </w:pPr>
          </w:p>
        </w:tc>
      </w:tr>
      <w:tr w:rsidR="004120BE" w:rsidRPr="00E3443C" w14:paraId="0DB6EA93" w14:textId="77777777" w:rsidTr="0001262C">
        <w:tc>
          <w:tcPr>
            <w:tcW w:w="1619" w:type="dxa"/>
          </w:tcPr>
          <w:p w14:paraId="194061BD" w14:textId="134993E2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55F25A4A" w14:textId="4EDC378C" w:rsidR="004120BE" w:rsidRDefault="004120BE" w:rsidP="00BE798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D7E9F6D" w14:textId="77777777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Dwi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Bayu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Saputra</w:t>
            </w:r>
          </w:p>
        </w:tc>
      </w:tr>
      <w:tr w:rsidR="004120BE" w:rsidRPr="00E3443C" w14:paraId="3C42F665" w14:textId="77777777" w:rsidTr="0001262C">
        <w:tc>
          <w:tcPr>
            <w:tcW w:w="1619" w:type="dxa"/>
          </w:tcPr>
          <w:p w14:paraId="3D51B1F0" w14:textId="08BAF848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0224284C" w14:textId="714BD278" w:rsidR="004120BE" w:rsidRDefault="004120BE" w:rsidP="00BE798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02A927F" w14:textId="77777777" w:rsidR="004120BE" w:rsidRPr="00E3443C" w:rsidRDefault="004120BE" w:rsidP="004120BE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</w:t>
            </w:r>
            <w:r w:rsidR="0001262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. Ridwan V/39, RT05/RW07,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Grogol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Utara –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Kebayoran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Lama</w:t>
            </w:r>
          </w:p>
        </w:tc>
      </w:tr>
      <w:tr w:rsidR="004120BE" w:rsidRPr="00E3443C" w14:paraId="3A048A36" w14:textId="77777777" w:rsidTr="0001262C">
        <w:trPr>
          <w:trHeight w:val="105"/>
        </w:trPr>
        <w:tc>
          <w:tcPr>
            <w:tcW w:w="1619" w:type="dxa"/>
          </w:tcPr>
          <w:p w14:paraId="6FF34C84" w14:textId="77777777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</w:p>
        </w:tc>
        <w:tc>
          <w:tcPr>
            <w:tcW w:w="277" w:type="dxa"/>
          </w:tcPr>
          <w:p w14:paraId="63CB5D43" w14:textId="04D632EB" w:rsidR="004120BE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0BC5B02E" w14:textId="77777777" w:rsidR="004120BE" w:rsidRPr="00E3443C" w:rsidRDefault="004120BE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3174052612920001</w:t>
            </w:r>
          </w:p>
        </w:tc>
      </w:tr>
      <w:tr w:rsidR="004120BE" w:rsidRPr="00E3443C" w14:paraId="34FD6645" w14:textId="77777777" w:rsidTr="0001262C">
        <w:trPr>
          <w:trHeight w:val="150"/>
        </w:trPr>
        <w:tc>
          <w:tcPr>
            <w:tcW w:w="1619" w:type="dxa"/>
          </w:tcPr>
          <w:p w14:paraId="5B37079E" w14:textId="07D397F5" w:rsidR="004120BE" w:rsidRDefault="004120BE" w:rsidP="00BE7980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 email</w:t>
            </w:r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  <w:p w14:paraId="692C159B" w14:textId="5B795583" w:rsidR="004120BE" w:rsidRPr="00E3443C" w:rsidRDefault="004120BE" w:rsidP="00BE7980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21C984DA" w14:textId="286C1573" w:rsidR="004120BE" w:rsidRPr="00F32004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AFA57EA" w14:textId="77777777" w:rsidR="004120BE" w:rsidRDefault="00EA7985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hyperlink r:id="rId7" w:history="1">
              <w:r w:rsidR="004120BE">
                <w:rPr>
                  <w:rFonts w:ascii="Arial" w:eastAsia="Times New Roman" w:hAnsi="Arial" w:cs="Arial"/>
                  <w:color w:val="020202"/>
                  <w:sz w:val="20"/>
                  <w:szCs w:val="20"/>
                </w:rPr>
                <w:t>dwibayusaputra</w:t>
              </w:r>
              <w:r w:rsidR="004120BE" w:rsidRPr="00162DA0">
                <w:rPr>
                  <w:rFonts w:ascii="Arial" w:eastAsia="Times New Roman" w:hAnsi="Arial" w:cs="Arial"/>
                  <w:color w:val="020202"/>
                  <w:sz w:val="20"/>
                  <w:szCs w:val="20"/>
                </w:rPr>
                <w:t>@gmail.com</w:t>
              </w:r>
            </w:hyperlink>
          </w:p>
          <w:p w14:paraId="010B991C" w14:textId="1E4D4590" w:rsidR="004120BE" w:rsidRDefault="004120BE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Staff Corporate</w:t>
            </w:r>
            <w:r w:rsidR="00EA4C7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="00EA4C72" w:rsidRPr="00EA4C7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PT </w:t>
            </w:r>
            <w:proofErr w:type="spellStart"/>
            <w:r w:rsidR="00EA4C72" w:rsidRPr="00EA4C7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Ficomido</w:t>
            </w:r>
            <w:proofErr w:type="spellEnd"/>
            <w:r w:rsidR="00EA4C72" w:rsidRPr="00EA4C7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Buana Registrar</w:t>
            </w:r>
          </w:p>
        </w:tc>
      </w:tr>
    </w:tbl>
    <w:p w14:paraId="78492727" w14:textId="77777777" w:rsidR="00231CD2" w:rsidRPr="00E3443C" w:rsidRDefault="00231CD2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bookmarkStart w:id="0" w:name="_GoBack"/>
      <w:bookmarkEnd w:id="0"/>
    </w:p>
    <w:p w14:paraId="296FF074" w14:textId="77777777" w:rsidR="008C33F6" w:rsidRPr="00E3443C" w:rsidRDefault="000F426E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20202"/>
          <w:sz w:val="20"/>
          <w:szCs w:val="20"/>
        </w:rPr>
        <w:t>yang</w:t>
      </w:r>
      <w:proofErr w:type="gram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bertindak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secara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bersama-sama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atau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sendiri-sendiri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nama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>,</w:t>
      </w:r>
      <w:r w:rsidR="00F62AA9" w:rsidRPr="00F62AA9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F62AA9">
        <w:rPr>
          <w:rFonts w:ascii="Arial" w:eastAsia="Times New Roman" w:hAnsi="Arial" w:cs="Arial"/>
          <w:color w:val="020202"/>
          <w:sz w:val="20"/>
          <w:szCs w:val="20"/>
        </w:rPr>
        <w:t>(</w:t>
      </w:r>
      <w:proofErr w:type="spellStart"/>
      <w:r w:rsidR="00F62AA9"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="00F62AA9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="00F62AA9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="00F62AA9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F62AA9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="00F62AA9"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Penerima</w:t>
      </w:r>
      <w:proofErr w:type="spellEnd"/>
      <w:r w:rsidR="00F62AA9" w:rsidRPr="00E3443C">
        <w:rPr>
          <w:rFonts w:ascii="Arial" w:eastAsia="Times New Roman" w:hAnsi="Arial" w:cs="Arial"/>
          <w:b/>
          <w:color w:val="020202"/>
          <w:spacing w:val="57"/>
          <w:sz w:val="20"/>
          <w:szCs w:val="20"/>
        </w:rPr>
        <w:t xml:space="preserve"> </w:t>
      </w:r>
      <w:proofErr w:type="spellStart"/>
      <w:r w:rsidR="00F62AA9"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="00F62AA9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melakukan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sebagai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berikut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14:paraId="466855F3" w14:textId="77777777" w:rsidR="008C33F6" w:rsidRPr="00E3443C" w:rsidRDefault="008C33F6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2BB633E1" w14:textId="77777777" w:rsidR="008C33F6" w:rsidRPr="00E3443C" w:rsidRDefault="008C33F6" w:rsidP="00FD634C">
      <w:pPr>
        <w:spacing w:after="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</w:t>
      </w:r>
      <w:r w:rsidR="009D76A9">
        <w:rPr>
          <w:rFonts w:ascii="Arial" w:eastAsia="Times New Roman" w:hAnsi="Arial" w:cs="Arial"/>
          <w:b/>
          <w:color w:val="020202"/>
          <w:sz w:val="20"/>
          <w:szCs w:val="20"/>
        </w:rPr>
        <w:t>----------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-----KH</w:t>
      </w:r>
      <w:r w:rsidRPr="00E3443C">
        <w:rPr>
          <w:rFonts w:ascii="Arial" w:eastAsia="Times New Roman" w:hAnsi="Arial" w:cs="Arial"/>
          <w:b/>
          <w:color w:val="020202"/>
          <w:spacing w:val="-5"/>
          <w:sz w:val="20"/>
          <w:szCs w:val="20"/>
        </w:rPr>
        <w:t>U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SU</w:t>
      </w:r>
      <w:r w:rsidRPr="00E3443C">
        <w:rPr>
          <w:rFonts w:ascii="Arial" w:eastAsia="Times New Roman" w:hAnsi="Arial" w:cs="Arial"/>
          <w:b/>
          <w:color w:val="020202"/>
          <w:spacing w:val="-1"/>
          <w:sz w:val="20"/>
          <w:szCs w:val="20"/>
        </w:rPr>
        <w:t>S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</w:t>
      </w:r>
      <w:r w:rsidR="009D76A9">
        <w:rPr>
          <w:rFonts w:ascii="Arial" w:eastAsia="Times New Roman" w:hAnsi="Arial" w:cs="Arial"/>
          <w:b/>
          <w:color w:val="020202"/>
          <w:sz w:val="20"/>
          <w:szCs w:val="20"/>
        </w:rPr>
        <w:t>---------</w:t>
      </w:r>
    </w:p>
    <w:p w14:paraId="07F10819" w14:textId="77777777" w:rsidR="004671BF" w:rsidRPr="004671BF" w:rsidRDefault="004671BF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44D053E4" w14:textId="377F2EE8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mewakili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seluruh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dimiliki</w:t>
      </w:r>
      <w:r w:rsidR="008C0A5E">
        <w:rPr>
          <w:rFonts w:ascii="Arial" w:eastAsia="Times New Roman" w:hAnsi="Arial" w:cs="Arial"/>
          <w:color w:val="020202"/>
          <w:sz w:val="20"/>
          <w:szCs w:val="20"/>
        </w:rPr>
        <w:t>nya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0A5E">
        <w:rPr>
          <w:rFonts w:ascii="Arial" w:eastAsia="Times New Roman" w:hAnsi="Arial" w:cs="Arial"/>
          <w:color w:val="020202"/>
          <w:sz w:val="20"/>
          <w:szCs w:val="20"/>
        </w:rPr>
        <w:t>dalam</w:t>
      </w:r>
      <w:proofErr w:type="spellEnd"/>
      <w:r w:rsidR="008C0A5E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Perseroan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sesuai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31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jumlah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8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yang</w:t>
      </w:r>
      <w:r w:rsidR="008C0A5E" w:rsidRPr="00E3443C">
        <w:rPr>
          <w:rFonts w:ascii="Arial" w:eastAsia="Times New Roman" w:hAnsi="Arial" w:cs="Arial"/>
          <w:color w:val="020202"/>
          <w:spacing w:val="43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tertulis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50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di</w:t>
      </w:r>
      <w:r w:rsidR="008C0A5E" w:rsidRPr="00E3443C">
        <w:rPr>
          <w:rFonts w:ascii="Arial" w:eastAsia="Times New Roman" w:hAnsi="Arial" w:cs="Arial"/>
          <w:color w:val="020202"/>
          <w:spacing w:val="51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r w:rsidR="008C0A5E" w:rsidRPr="00E3443C">
        <w:rPr>
          <w:rFonts w:ascii="Arial" w:eastAsia="Times New Roman" w:hAnsi="Arial" w:cs="Arial"/>
          <w:color w:val="020202"/>
          <w:spacing w:val="4"/>
          <w:sz w:val="20"/>
          <w:szCs w:val="20"/>
        </w:rPr>
        <w:t>t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as</w:t>
      </w:r>
      <w:proofErr w:type="spellEnd"/>
      <w:r w:rsidR="008C0A5E"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suara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sah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menghadiri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E4673C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E4673C">
        <w:rPr>
          <w:rFonts w:ascii="Arial" w:eastAsia="Times New Roman" w:hAnsi="Arial" w:cs="Arial"/>
          <w:color w:val="020202"/>
          <w:sz w:val="20"/>
          <w:szCs w:val="20"/>
        </w:rPr>
        <w:t>atau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="00DD108B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DD108B">
        <w:rPr>
          <w:rFonts w:ascii="Arial" w:eastAsia="Times New Roman" w:hAnsi="Arial" w:cs="Arial"/>
          <w:color w:val="020202"/>
          <w:sz w:val="20"/>
          <w:szCs w:val="20"/>
        </w:rPr>
        <w:t>mengeluarkan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suara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termasuk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mengajukan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pertanyaan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tanggapan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pendapat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</w:t>
      </w:r>
      <w:r w:rsidR="008C33F6" w:rsidRPr="00E3443C">
        <w:rPr>
          <w:rFonts w:ascii="Arial" w:eastAsia="Times New Roman" w:hAnsi="Arial" w:cs="Arial"/>
          <w:color w:val="020202"/>
          <w:spacing w:val="-7"/>
          <w:sz w:val="20"/>
          <w:szCs w:val="20"/>
        </w:rPr>
        <w:t>d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Umum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1639F2">
        <w:rPr>
          <w:rFonts w:ascii="Arial" w:eastAsia="Times New Roman" w:hAnsi="Arial" w:cs="Arial"/>
          <w:color w:val="020202"/>
          <w:sz w:val="20"/>
          <w:szCs w:val="20"/>
        </w:rPr>
        <w:t>Luar</w:t>
      </w:r>
      <w:proofErr w:type="spellEnd"/>
      <w:r w:rsidR="001639F2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1639F2">
        <w:rPr>
          <w:rFonts w:ascii="Arial" w:eastAsia="Times New Roman" w:hAnsi="Arial" w:cs="Arial"/>
          <w:color w:val="020202"/>
          <w:sz w:val="20"/>
          <w:szCs w:val="20"/>
        </w:rPr>
        <w:t>Biasa</w:t>
      </w:r>
      <w:proofErr w:type="spellEnd"/>
      <w:r w:rsidR="008C33F6" w:rsidRP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yang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akan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diselenggarakan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C3392D">
        <w:rPr>
          <w:rFonts w:ascii="Arial" w:eastAsia="Times New Roman" w:hAnsi="Arial" w:cs="Arial"/>
          <w:color w:val="020202"/>
          <w:sz w:val="20"/>
          <w:szCs w:val="20"/>
        </w:rPr>
        <w:t>secara</w:t>
      </w:r>
      <w:proofErr w:type="spellEnd"/>
      <w:r w:rsidR="00C3392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1639F2">
        <w:rPr>
          <w:rFonts w:ascii="Arial" w:eastAsia="Times New Roman" w:hAnsi="Arial" w:cs="Arial"/>
          <w:color w:val="020202"/>
          <w:sz w:val="20"/>
          <w:szCs w:val="20"/>
        </w:rPr>
        <w:t>elektronik</w:t>
      </w:r>
      <w:proofErr w:type="spellEnd"/>
      <w:r w:rsidR="001639F2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pada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CF7140">
        <w:rPr>
          <w:rFonts w:ascii="Arial" w:eastAsia="Times New Roman" w:hAnsi="Arial" w:cs="Arial"/>
          <w:color w:val="020202"/>
          <w:sz w:val="20"/>
          <w:szCs w:val="20"/>
        </w:rPr>
        <w:t>hari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1639F2">
        <w:rPr>
          <w:rFonts w:ascii="Arial" w:eastAsia="Times New Roman" w:hAnsi="Arial" w:cs="Arial"/>
          <w:color w:val="020202"/>
          <w:sz w:val="20"/>
          <w:szCs w:val="20"/>
        </w:rPr>
        <w:t>Rabu</w:t>
      </w:r>
      <w:proofErr w:type="spellEnd"/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>,</w:t>
      </w:r>
      <w:r w:rsidR="00CF7140" w:rsidRPr="00E3443C">
        <w:rPr>
          <w:rFonts w:ascii="Arial" w:eastAsia="Times New Roman" w:hAnsi="Arial" w:cs="Arial"/>
          <w:color w:val="020202"/>
          <w:spacing w:val="29"/>
          <w:sz w:val="20"/>
          <w:szCs w:val="20"/>
        </w:rPr>
        <w:t xml:space="preserve"> </w:t>
      </w:r>
      <w:r w:rsidR="001639F2">
        <w:rPr>
          <w:rFonts w:ascii="Arial" w:eastAsia="Times New Roman" w:hAnsi="Arial" w:cs="Arial"/>
          <w:color w:val="020202"/>
          <w:sz w:val="20"/>
          <w:szCs w:val="20"/>
        </w:rPr>
        <w:t>9</w:t>
      </w:r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1639F2">
        <w:rPr>
          <w:rFonts w:ascii="Arial" w:eastAsia="Times New Roman" w:hAnsi="Arial" w:cs="Arial"/>
          <w:color w:val="020202"/>
          <w:sz w:val="20"/>
          <w:szCs w:val="20"/>
        </w:rPr>
        <w:t>Febuari</w:t>
      </w:r>
      <w:proofErr w:type="spellEnd"/>
      <w:r w:rsidR="00CF7140" w:rsidRPr="00E3443C">
        <w:rPr>
          <w:rFonts w:ascii="Arial" w:eastAsia="Times New Roman" w:hAnsi="Arial" w:cs="Arial"/>
          <w:color w:val="020202"/>
          <w:spacing w:val="13"/>
          <w:sz w:val="20"/>
          <w:szCs w:val="20"/>
        </w:rPr>
        <w:t xml:space="preserve"> </w:t>
      </w:r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>20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2</w:t>
      </w:r>
      <w:r w:rsidR="001639F2">
        <w:rPr>
          <w:rFonts w:ascii="Arial" w:eastAsia="Times New Roman" w:hAnsi="Arial" w:cs="Arial"/>
          <w:color w:val="020202"/>
          <w:sz w:val="20"/>
          <w:szCs w:val="20"/>
        </w:rPr>
        <w:t>2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 w:rsidR="00CF7140">
        <w:rPr>
          <w:rFonts w:ascii="Arial" w:eastAsia="Times New Roman" w:hAnsi="Arial" w:cs="Arial"/>
          <w:color w:val="020202"/>
          <w:sz w:val="20"/>
          <w:szCs w:val="20"/>
        </w:rPr>
        <w:t>pukul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375C0B">
        <w:rPr>
          <w:rFonts w:ascii="Arial" w:eastAsia="Times New Roman" w:hAnsi="Arial" w:cs="Arial"/>
          <w:color w:val="020202"/>
          <w:sz w:val="20"/>
          <w:szCs w:val="20"/>
        </w:rPr>
        <w:t>09</w:t>
      </w:r>
      <w:r w:rsidR="00CF7140">
        <w:rPr>
          <w:rFonts w:ascii="Arial" w:eastAsia="Times New Roman" w:hAnsi="Arial" w:cs="Arial"/>
          <w:color w:val="171717"/>
          <w:sz w:val="20"/>
          <w:szCs w:val="20"/>
        </w:rPr>
        <w:t>: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00</w:t>
      </w:r>
      <w:r w:rsidR="00CF7140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WIB</w:t>
      </w:r>
      <w:r w:rsidR="00375C0B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- </w:t>
      </w:r>
      <w:proofErr w:type="spellStart"/>
      <w:r w:rsidR="00375C0B">
        <w:rPr>
          <w:rFonts w:ascii="Arial" w:eastAsia="Times New Roman" w:hAnsi="Arial" w:cs="Arial"/>
          <w:color w:val="020202"/>
          <w:spacing w:val="2"/>
          <w:sz w:val="20"/>
          <w:szCs w:val="20"/>
        </w:rPr>
        <w:t>selesai</w:t>
      </w:r>
      <w:proofErr w:type="spellEnd"/>
      <w:r w:rsidR="001332FA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(</w:t>
      </w:r>
      <w:proofErr w:type="spellStart"/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="001332FA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="001332FA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1332FA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="001332FA" w:rsidRPr="00E3443C">
        <w:rPr>
          <w:rFonts w:ascii="Arial" w:eastAsia="Times New Roman" w:hAnsi="Arial" w:cs="Arial"/>
          <w:b/>
          <w:color w:val="020202"/>
          <w:sz w:val="20"/>
          <w:szCs w:val="20"/>
        </w:rPr>
        <w:t>Rapat</w:t>
      </w:r>
      <w:proofErr w:type="spellEnd"/>
      <w:r w:rsidR="001332FA" w:rsidRPr="00CF7140">
        <w:rPr>
          <w:rFonts w:ascii="Arial" w:eastAsia="Times New Roman" w:hAnsi="Arial" w:cs="Arial"/>
          <w:color w:val="020202"/>
          <w:sz w:val="20"/>
          <w:szCs w:val="20"/>
        </w:rPr>
        <w:t>"</w:t>
      </w:r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)</w:t>
      </w:r>
      <w:r w:rsidR="0004233D">
        <w:rPr>
          <w:rFonts w:ascii="Arial" w:eastAsia="Times New Roman" w:hAnsi="Arial" w:cs="Arial"/>
          <w:color w:val="020202"/>
          <w:sz w:val="20"/>
          <w:szCs w:val="20"/>
        </w:rPr>
        <w:t xml:space="preserve">. </w:t>
      </w:r>
    </w:p>
    <w:p w14:paraId="072F1D23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357D69E2" w14:textId="77777777" w:rsidR="000F426E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Surat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berlaku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hanya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04233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7D4003">
        <w:rPr>
          <w:rFonts w:ascii="Arial" w:eastAsia="Times New Roman" w:hAnsi="Arial" w:cs="Arial"/>
          <w:color w:val="020202"/>
          <w:sz w:val="20"/>
          <w:szCs w:val="20"/>
        </w:rPr>
        <w:t>sesuai</w:t>
      </w:r>
      <w:proofErr w:type="spellEnd"/>
      <w:r w:rsidR="007D400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7D4003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="007D400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ketentuan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311BFD">
        <w:rPr>
          <w:rFonts w:ascii="Arial" w:eastAsia="Times New Roman" w:hAnsi="Arial" w:cs="Arial"/>
          <w:color w:val="020202"/>
          <w:sz w:val="20"/>
          <w:szCs w:val="20"/>
        </w:rPr>
        <w:t>yan</w:t>
      </w:r>
      <w:r w:rsidR="00FE29A4">
        <w:rPr>
          <w:rFonts w:ascii="Arial" w:eastAsia="Times New Roman" w:hAnsi="Arial" w:cs="Arial"/>
          <w:color w:val="020202"/>
          <w:sz w:val="20"/>
          <w:szCs w:val="20"/>
        </w:rPr>
        <w:t>g</w:t>
      </w:r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311BFD">
        <w:rPr>
          <w:rFonts w:ascii="Arial" w:eastAsia="Times New Roman" w:hAnsi="Arial" w:cs="Arial"/>
          <w:color w:val="020202"/>
          <w:sz w:val="20"/>
          <w:szCs w:val="20"/>
        </w:rPr>
        <w:t>diatur</w:t>
      </w:r>
      <w:proofErr w:type="spellEnd"/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AF3D35">
        <w:rPr>
          <w:rFonts w:ascii="Arial" w:eastAsia="Times New Roman" w:hAnsi="Arial" w:cs="Arial"/>
          <w:color w:val="020202"/>
          <w:sz w:val="20"/>
          <w:szCs w:val="20"/>
        </w:rPr>
        <w:t>dalam</w:t>
      </w:r>
      <w:proofErr w:type="spellEnd"/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Peraturan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Otoritas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Jasa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Keuangan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No. 15/POJK.04/2020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tentang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Rencana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Penyelenggaraan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Umum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Perusahaan Terbuka (“</w:t>
      </w:r>
      <w:r w:rsidR="000E3E00" w:rsidRPr="00311BFD">
        <w:rPr>
          <w:rFonts w:ascii="Arial" w:eastAsia="Times New Roman" w:hAnsi="Arial" w:cs="Arial"/>
          <w:b/>
          <w:color w:val="020202"/>
          <w:sz w:val="20"/>
          <w:szCs w:val="20"/>
        </w:rPr>
        <w:t>POJK 15/2020</w:t>
      </w:r>
      <w:r w:rsidR="000E3E00">
        <w:rPr>
          <w:rFonts w:ascii="Arial" w:eastAsia="Times New Roman" w:hAnsi="Arial" w:cs="Arial"/>
          <w:color w:val="020202"/>
          <w:sz w:val="20"/>
          <w:szCs w:val="20"/>
        </w:rPr>
        <w:t>”)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dapat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mencantumkan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pilihan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suara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setiap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mata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acara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2753D659" w14:textId="77777777" w:rsidR="000F426E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652E69A" w14:textId="77777777" w:rsidR="00981946" w:rsidRPr="004671BF" w:rsidRDefault="006113C8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itu</w:t>
      </w:r>
      <w:proofErr w:type="spellEnd"/>
      <w:r w:rsid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,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me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="001332FA">
        <w:rPr>
          <w:rFonts w:ascii="Arial" w:eastAsia="Times New Roman" w:hAnsi="Arial" w:cs="Arial"/>
          <w:color w:val="000000"/>
          <w:sz w:val="20"/>
          <w:szCs w:val="20"/>
        </w:rPr>
        <w:t>berikan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kepada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Penerima Kuasa agar memberikan suara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mata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acara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sebagai berikut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45658CB8" w14:textId="77777777" w:rsidR="00D62BCB" w:rsidRPr="00D62BCB" w:rsidRDefault="00D62BCB" w:rsidP="00FD634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825"/>
        <w:gridCol w:w="1260"/>
        <w:gridCol w:w="1170"/>
        <w:gridCol w:w="1192"/>
      </w:tblGrid>
      <w:tr w:rsidR="004671BF" w:rsidRPr="00E3443C" w14:paraId="0B0E11C9" w14:textId="77777777" w:rsidTr="00AE46A1">
        <w:trPr>
          <w:trHeight w:val="548"/>
          <w:tblHeader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44276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69DFA" w14:textId="77777777" w:rsidR="00562C27" w:rsidRPr="00562C27" w:rsidRDefault="006113C8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Rapat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77C5A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A5E31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C3AF1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</w:tr>
      <w:tr w:rsidR="00E3443C" w:rsidRPr="00E3443C" w14:paraId="11DB4477" w14:textId="77777777" w:rsidTr="00AE46A1">
        <w:trPr>
          <w:trHeight w:val="784"/>
        </w:trPr>
        <w:tc>
          <w:tcPr>
            <w:tcW w:w="570" w:type="dxa"/>
            <w:tcBorders>
              <w:right w:val="single" w:sz="4" w:space="0" w:color="auto"/>
            </w:tcBorders>
          </w:tcPr>
          <w:p w14:paraId="35CD0484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1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14:paraId="15331426" w14:textId="412F3ECB" w:rsidR="00576327" w:rsidRPr="00FA6450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</w:t>
            </w:r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erubahan</w:t>
            </w:r>
            <w:proofErr w:type="spellEnd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susunan</w:t>
            </w:r>
            <w:proofErr w:type="spellEnd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anggota</w:t>
            </w:r>
            <w:proofErr w:type="spellEnd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Dewan</w:t>
            </w:r>
            <w:proofErr w:type="spellEnd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Komisaris</w:t>
            </w:r>
            <w:proofErr w:type="spellEnd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398A143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16F6EAA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5AF55C1A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14:paraId="318EC66C" w14:textId="77777777" w:rsidTr="00E1157B">
        <w:trPr>
          <w:trHeight w:val="602"/>
        </w:trPr>
        <w:tc>
          <w:tcPr>
            <w:tcW w:w="570" w:type="dxa"/>
            <w:tcBorders>
              <w:bottom w:val="single" w:sz="4" w:space="0" w:color="auto"/>
            </w:tcBorders>
          </w:tcPr>
          <w:p w14:paraId="23DE35BD" w14:textId="77777777" w:rsidR="00E3443C" w:rsidRPr="00AE46A1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1EC06975" w14:textId="33C0F027" w:rsidR="00576327" w:rsidRPr="00576327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</w:t>
            </w:r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erubahan</w:t>
            </w:r>
            <w:proofErr w:type="spellEnd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susunan</w:t>
            </w:r>
            <w:proofErr w:type="spellEnd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anggota</w:t>
            </w:r>
            <w:proofErr w:type="spellEnd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Direksi</w:t>
            </w:r>
            <w:proofErr w:type="spellEnd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69A6028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B67B046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53E27426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CB" w:rsidRPr="00E3443C" w14:paraId="56D56E50" w14:textId="77777777" w:rsidTr="00375C0B">
        <w:trPr>
          <w:trHeight w:val="593"/>
        </w:trPr>
        <w:tc>
          <w:tcPr>
            <w:tcW w:w="570" w:type="dxa"/>
            <w:tcBorders>
              <w:top w:val="single" w:sz="4" w:space="0" w:color="auto"/>
            </w:tcBorders>
          </w:tcPr>
          <w:p w14:paraId="4D5EF74C" w14:textId="77777777" w:rsidR="00D62BCB" w:rsidRPr="00D62BCB" w:rsidRDefault="00D62BC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14:paraId="4F420530" w14:textId="0A53A5F8" w:rsidR="00576327" w:rsidRPr="00E3443C" w:rsidRDefault="00375C0B" w:rsidP="001639F2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</w:t>
            </w:r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erubahan</w:t>
            </w:r>
            <w:proofErr w:type="spellEnd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proofErr w:type="spellEnd"/>
            <w:r w:rsidR="001639F2" w:rsidRPr="001639F2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2CDCF77" w14:textId="77777777" w:rsidR="00D62BCB" w:rsidRPr="00E3443C" w:rsidRDefault="00D62BC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C9CD795" w14:textId="77777777" w:rsidR="00D62BCB" w:rsidRPr="00E3443C" w:rsidRDefault="00D62BC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48073051" w14:textId="77777777" w:rsidR="00D62BCB" w:rsidRPr="00E3443C" w:rsidRDefault="00D62BC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D00248" w14:textId="77777777" w:rsidR="000F5563" w:rsidRDefault="000F5563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2F47406" w14:textId="66F20474" w:rsidR="000F426E" w:rsidRDefault="0045613F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Pemberi Kuasa </w:t>
      </w:r>
      <w:r w:rsidR="008C0A5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dapat</w:t>
      </w: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menarik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kehadiran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elektronik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8A79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A7996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="008A79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memberikan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pemberitahuan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kepada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Perseroan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tertulis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3 (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tiga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kerja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sebelum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tanggal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5713EB49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23638F2" w14:textId="77777777" w:rsidR="009D08BC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sekarang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kemudian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27DEE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dengan ini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menyatakan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tidak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akan</w:t>
      </w:r>
      <w:proofErr w:type="spellEnd"/>
      <w:r w:rsidR="00927DEE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mengajukan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suatu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keberatan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atau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menolak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segala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sesuatu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apapun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juga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sehubungan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tindakan-tindakan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dilakukan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terdapat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0A5E">
        <w:rPr>
          <w:rFonts w:ascii="Arial" w:eastAsia="Times New Roman" w:hAnsi="Arial" w:cs="Arial"/>
          <w:color w:val="000000"/>
          <w:sz w:val="20"/>
          <w:szCs w:val="20"/>
        </w:rPr>
        <w:t>konsekuensi</w:t>
      </w:r>
      <w:proofErr w:type="spellEnd"/>
      <w:r w:rsidR="008C0A5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hukum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timbul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tersebut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karenanya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sekarang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kemudian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menyatakan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mengesahkan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semua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tindakan-tindakan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dilakukan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5336531" w14:textId="77777777" w:rsidR="00231CD2" w:rsidRDefault="00231CD2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FBDFB5D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mempunyai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wewenang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melakukan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segala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dianggap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perlu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termasuk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menandatangani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setiap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dokumen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dibutuhkan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melaksanakan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keputusan-keputusan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sah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ditetapkan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6611493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55F138F" w14:textId="77777777" w:rsidR="008C33F6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dibuat</w:t>
      </w:r>
      <w:proofErr w:type="spellEnd"/>
      <w:r w:rsidR="00345358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="0049143B">
        <w:rPr>
          <w:rFonts w:ascii="Arial" w:eastAsia="Times New Roman" w:hAnsi="Arial" w:cs="Arial"/>
          <w:color w:val="000000"/>
          <w:sz w:val="20"/>
          <w:szCs w:val="20"/>
        </w:rPr>
        <w:t>ukum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negara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Republik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Indonesia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berlaku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efektif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sejak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tanggal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 w:rsidRPr="00927DEE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>sampai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dicabut</w:t>
      </w:r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>nya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>kuasa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oleh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Pemberi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Kuasa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>secara tertulis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atau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1678D">
        <w:rPr>
          <w:rFonts w:ascii="Arial" w:eastAsia="Times New Roman" w:hAnsi="Arial" w:cs="Arial"/>
          <w:color w:val="000000"/>
          <w:sz w:val="20"/>
          <w:szCs w:val="20"/>
        </w:rPr>
        <w:t>sampai</w:t>
      </w:r>
      <w:proofErr w:type="spellEnd"/>
      <w:r w:rsidR="0021678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terpenuhinya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pelaksanaan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>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sebagaimana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diatur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mana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lebih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dahulu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terjadi</w:t>
      </w:r>
      <w:proofErr w:type="spellEnd"/>
      <w:r w:rsidR="00D06AC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B7E2BB7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DC1370E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869CB02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D9DEB0A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E4E93E8" w14:textId="58BCBD88" w:rsidR="001304B8" w:rsidRDefault="001304B8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_____________, ________________</w:t>
      </w:r>
      <w:r w:rsidR="009D08BC">
        <w:rPr>
          <w:rFonts w:ascii="Arial" w:eastAsia="Times New Roman" w:hAnsi="Arial" w:cs="Arial"/>
          <w:color w:val="000000"/>
          <w:sz w:val="20"/>
          <w:szCs w:val="20"/>
        </w:rPr>
        <w:t xml:space="preserve"> 202</w:t>
      </w:r>
      <w:r w:rsidR="001639F2">
        <w:rPr>
          <w:rFonts w:ascii="Arial" w:eastAsia="Times New Roman" w:hAnsi="Arial" w:cs="Arial"/>
          <w:color w:val="000000"/>
          <w:sz w:val="20"/>
          <w:szCs w:val="20"/>
        </w:rPr>
        <w:t>2</w:t>
      </w:r>
    </w:p>
    <w:p w14:paraId="378D0ABE" w14:textId="77777777" w:rsidR="000F5563" w:rsidRPr="00E3443C" w:rsidRDefault="000F5563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058"/>
      </w:tblGrid>
      <w:tr w:rsidR="004120BE" w:rsidRPr="00E3443C" w14:paraId="35EE5475" w14:textId="77777777" w:rsidTr="004120BE">
        <w:trPr>
          <w:trHeight w:val="3275"/>
        </w:trPr>
        <w:tc>
          <w:tcPr>
            <w:tcW w:w="4590" w:type="dxa"/>
          </w:tcPr>
          <w:p w14:paraId="38E1DE3C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Pemberi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14:paraId="4C177B03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BD70C6A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4040EAE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AB410AF" w14:textId="77777777" w:rsidR="004120BE" w:rsidRPr="00E76A37" w:rsidRDefault="004120BE" w:rsidP="00A82C5C">
            <w:pPr>
              <w:spacing w:line="27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Meterai</w:t>
            </w:r>
            <w:proofErr w:type="spellEnd"/>
          </w:p>
          <w:p w14:paraId="18F103DC" w14:textId="77777777" w:rsidR="004120BE" w:rsidRPr="00E76A37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Rp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</w:t>
            </w:r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.000,-</w:t>
            </w:r>
          </w:p>
          <w:p w14:paraId="712DD32E" w14:textId="77777777" w:rsidR="004120BE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60B77C3" w14:textId="77777777" w:rsidR="004120BE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0FE249F" w14:textId="77777777" w:rsidR="004120BE" w:rsidRPr="001304B8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0CFA4C1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8F05469" w14:textId="77777777" w:rsidR="004120BE" w:rsidRPr="001304B8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(………….....……………………………………….)</w:t>
            </w:r>
          </w:p>
        </w:tc>
        <w:tc>
          <w:tcPr>
            <w:tcW w:w="5058" w:type="dxa"/>
          </w:tcPr>
          <w:p w14:paraId="26E30C63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Penerima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14:paraId="6F5EF1B0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86AEC94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902C0C2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9A9A7E5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C9AD8BB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B793DEC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5496539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BBCF10E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14:paraId="4A788C83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Hadi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Suharsono</w:t>
            </w:r>
            <w:proofErr w:type="spellEnd"/>
          </w:p>
          <w:p w14:paraId="0DB3631F" w14:textId="77777777" w:rsidR="004120BE" w:rsidRPr="00375C0B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  <w:tr w:rsidR="004120BE" w:rsidRPr="00E3443C" w14:paraId="75F0C0E1" w14:textId="77777777" w:rsidTr="004120BE">
        <w:trPr>
          <w:trHeight w:val="2915"/>
        </w:trPr>
        <w:tc>
          <w:tcPr>
            <w:tcW w:w="4590" w:type="dxa"/>
            <w:vMerge w:val="restart"/>
          </w:tcPr>
          <w:p w14:paraId="132AEF30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7126C061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6AF2F10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9AD7352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E2DEA07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277F532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F065328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0B11720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4D0E82F" w14:textId="77777777" w:rsidR="004120BE" w:rsidRPr="00E3443C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14:paraId="0D6850CF" w14:textId="77777777" w:rsidR="004120BE" w:rsidRP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Jimmi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Maulana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Sidik</w:t>
            </w:r>
            <w:proofErr w:type="spellEnd"/>
          </w:p>
        </w:tc>
      </w:tr>
      <w:tr w:rsidR="004120BE" w:rsidRPr="00E3443C" w14:paraId="5B6022D4" w14:textId="77777777" w:rsidTr="004120BE">
        <w:trPr>
          <w:trHeight w:val="495"/>
        </w:trPr>
        <w:tc>
          <w:tcPr>
            <w:tcW w:w="4590" w:type="dxa"/>
            <w:vMerge/>
          </w:tcPr>
          <w:p w14:paraId="302473F8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0181D13B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C4479A1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9FB1459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04846EA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FD55BC4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72E6976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A90A611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A3F979D" w14:textId="77777777" w:rsidR="004120BE" w:rsidRPr="00E3443C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14:paraId="24A86024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Dwi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Bayu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Saputra</w:t>
            </w:r>
          </w:p>
          <w:p w14:paraId="6A7D1373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</w:tbl>
    <w:p w14:paraId="1225091E" w14:textId="77777777" w:rsidR="008C33F6" w:rsidRPr="00E3443C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C33F6" w:rsidRPr="00E3443C" w:rsidSect="00F01424">
      <w:pgSz w:w="11907" w:h="16839" w:code="9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82CEA"/>
    <w:multiLevelType w:val="hybridMultilevel"/>
    <w:tmpl w:val="5A029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2A401C">
      <w:start w:val="2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1262C"/>
    <w:rsid w:val="0004233D"/>
    <w:rsid w:val="00054D3F"/>
    <w:rsid w:val="00066F65"/>
    <w:rsid w:val="0007513B"/>
    <w:rsid w:val="00087924"/>
    <w:rsid w:val="000B6E65"/>
    <w:rsid w:val="000B7B01"/>
    <w:rsid w:val="000C22DF"/>
    <w:rsid w:val="000E3E00"/>
    <w:rsid w:val="000F426E"/>
    <w:rsid w:val="000F5563"/>
    <w:rsid w:val="001108B4"/>
    <w:rsid w:val="00126B4A"/>
    <w:rsid w:val="001304B8"/>
    <w:rsid w:val="001332FA"/>
    <w:rsid w:val="00162DA0"/>
    <w:rsid w:val="001639F2"/>
    <w:rsid w:val="001D312A"/>
    <w:rsid w:val="00203390"/>
    <w:rsid w:val="00206832"/>
    <w:rsid w:val="0021678D"/>
    <w:rsid w:val="002267B9"/>
    <w:rsid w:val="00231CD2"/>
    <w:rsid w:val="00244DAF"/>
    <w:rsid w:val="00286713"/>
    <w:rsid w:val="00311BFD"/>
    <w:rsid w:val="00345358"/>
    <w:rsid w:val="00375C0B"/>
    <w:rsid w:val="003E08D1"/>
    <w:rsid w:val="004120BE"/>
    <w:rsid w:val="0045613F"/>
    <w:rsid w:val="004671BF"/>
    <w:rsid w:val="0049143B"/>
    <w:rsid w:val="004C39A7"/>
    <w:rsid w:val="004D5472"/>
    <w:rsid w:val="00562C27"/>
    <w:rsid w:val="00576327"/>
    <w:rsid w:val="005877A6"/>
    <w:rsid w:val="005C1195"/>
    <w:rsid w:val="00600DB0"/>
    <w:rsid w:val="00610FF3"/>
    <w:rsid w:val="006113C8"/>
    <w:rsid w:val="00613F27"/>
    <w:rsid w:val="006303C9"/>
    <w:rsid w:val="00634B5D"/>
    <w:rsid w:val="0067003A"/>
    <w:rsid w:val="00691615"/>
    <w:rsid w:val="006E3E46"/>
    <w:rsid w:val="006F5839"/>
    <w:rsid w:val="007113EE"/>
    <w:rsid w:val="007267F4"/>
    <w:rsid w:val="0073423C"/>
    <w:rsid w:val="0079709C"/>
    <w:rsid w:val="007D4003"/>
    <w:rsid w:val="00872EFC"/>
    <w:rsid w:val="008A7996"/>
    <w:rsid w:val="008C0A5E"/>
    <w:rsid w:val="008C33F6"/>
    <w:rsid w:val="008E0957"/>
    <w:rsid w:val="008F5032"/>
    <w:rsid w:val="0092037B"/>
    <w:rsid w:val="00927DEE"/>
    <w:rsid w:val="00934646"/>
    <w:rsid w:val="0096039A"/>
    <w:rsid w:val="00960587"/>
    <w:rsid w:val="00962B67"/>
    <w:rsid w:val="00963A65"/>
    <w:rsid w:val="00981946"/>
    <w:rsid w:val="00997C98"/>
    <w:rsid w:val="009D08BC"/>
    <w:rsid w:val="009D76A9"/>
    <w:rsid w:val="009F1368"/>
    <w:rsid w:val="009F7988"/>
    <w:rsid w:val="00A603B3"/>
    <w:rsid w:val="00A662A6"/>
    <w:rsid w:val="00A82C5C"/>
    <w:rsid w:val="00AC0339"/>
    <w:rsid w:val="00AE46A1"/>
    <w:rsid w:val="00AE6E85"/>
    <w:rsid w:val="00AF3D35"/>
    <w:rsid w:val="00B33027"/>
    <w:rsid w:val="00B36131"/>
    <w:rsid w:val="00B46587"/>
    <w:rsid w:val="00B54865"/>
    <w:rsid w:val="00B652D2"/>
    <w:rsid w:val="00B74C40"/>
    <w:rsid w:val="00BC651D"/>
    <w:rsid w:val="00BD4708"/>
    <w:rsid w:val="00C204C5"/>
    <w:rsid w:val="00C3392D"/>
    <w:rsid w:val="00C57980"/>
    <w:rsid w:val="00C76396"/>
    <w:rsid w:val="00CD7EC9"/>
    <w:rsid w:val="00CF7140"/>
    <w:rsid w:val="00D06AC1"/>
    <w:rsid w:val="00D13220"/>
    <w:rsid w:val="00D17566"/>
    <w:rsid w:val="00D279BC"/>
    <w:rsid w:val="00D62BCB"/>
    <w:rsid w:val="00DC6548"/>
    <w:rsid w:val="00DD108B"/>
    <w:rsid w:val="00E1157B"/>
    <w:rsid w:val="00E17D9C"/>
    <w:rsid w:val="00E33CD2"/>
    <w:rsid w:val="00E3443C"/>
    <w:rsid w:val="00E4673C"/>
    <w:rsid w:val="00E601B3"/>
    <w:rsid w:val="00E76A37"/>
    <w:rsid w:val="00EA4C72"/>
    <w:rsid w:val="00EA7985"/>
    <w:rsid w:val="00F01424"/>
    <w:rsid w:val="00F05E06"/>
    <w:rsid w:val="00F07540"/>
    <w:rsid w:val="00F2333F"/>
    <w:rsid w:val="00F273EF"/>
    <w:rsid w:val="00F32004"/>
    <w:rsid w:val="00F62AA9"/>
    <w:rsid w:val="00F81072"/>
    <w:rsid w:val="00F95B07"/>
    <w:rsid w:val="00FA6450"/>
    <w:rsid w:val="00FB1D1B"/>
    <w:rsid w:val="00FD634C"/>
    <w:rsid w:val="00FE29A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6219"/>
  <w15:docId w15:val="{BE4DEEC0-7FE9-494A-82F4-F8AB67C4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  <w:style w:type="paragraph" w:customStyle="1" w:styleId="Pa3">
    <w:name w:val="Pa3"/>
    <w:basedOn w:val="Normal"/>
    <w:uiPriority w:val="99"/>
    <w:rsid w:val="00203390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2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disuharsono17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disuharsono1712@gmail.com" TargetMode="External"/><Relationship Id="rId5" Type="http://schemas.openxmlformats.org/officeDocument/2006/relationships/hyperlink" Target="mailto:jimmy.mauz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608</Words>
  <Characters>3760</Characters>
  <Application>Microsoft Office Word</Application>
  <DocSecurity>0</DocSecurity>
  <Lines>163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Olivia Sirait</cp:lastModifiedBy>
  <cp:revision>5</cp:revision>
  <dcterms:created xsi:type="dcterms:W3CDTF">2022-01-25T12:48:00Z</dcterms:created>
  <dcterms:modified xsi:type="dcterms:W3CDTF">2022-01-26T05:29:00Z</dcterms:modified>
</cp:coreProperties>
</file>